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A9B" w:rsidRDefault="00CE6A9B" w:rsidP="00CE6A9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A9B" w:rsidRDefault="00CE6A9B" w:rsidP="00CE6A9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"РУЧ" СИКТ ОВМÖДЧÖМИНСА АДМИНИСТРАЦИЯЛÖН</w:t>
      </w:r>
    </w:p>
    <w:p w:rsidR="00CE6A9B" w:rsidRDefault="00CE6A9B" w:rsidP="00CE6A9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ШУÖМ</w:t>
      </w:r>
      <w:proofErr w:type="gramEnd"/>
    </w:p>
    <w:p w:rsidR="00CE6A9B" w:rsidRDefault="00CE6A9B" w:rsidP="00CE6A9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</w:p>
    <w:p w:rsidR="00CE6A9B" w:rsidRDefault="00CE6A9B" w:rsidP="00CE6A9B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АДМИНИСТРАЦИЯ СЕЛЬСКОГО ПОСЕЛЕНИЯ "РУЧ"</w:t>
      </w:r>
    </w:p>
    <w:p w:rsidR="00CE6A9B" w:rsidRDefault="00CE6A9B" w:rsidP="00CE6A9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ПОСТАНОВЛЕНИЕ</w:t>
      </w:r>
    </w:p>
    <w:p w:rsidR="00CE6A9B" w:rsidRDefault="00CE6A9B" w:rsidP="00CE6A9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E6A9B" w:rsidRDefault="009037BB" w:rsidP="00CE6A9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BA7C58">
        <w:rPr>
          <w:rFonts w:ascii="Times New Roman" w:eastAsia="Calibri" w:hAnsi="Times New Roman" w:cs="Times New Roman"/>
          <w:sz w:val="28"/>
          <w:szCs w:val="28"/>
        </w:rPr>
        <w:t xml:space="preserve"> 11 мая  </w:t>
      </w:r>
      <w:r w:rsidR="00CE6A9B">
        <w:rPr>
          <w:rFonts w:ascii="Times New Roman" w:eastAsia="Calibri" w:hAnsi="Times New Roman" w:cs="Times New Roman"/>
          <w:sz w:val="28"/>
          <w:szCs w:val="28"/>
        </w:rPr>
        <w:t xml:space="preserve">2022 года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E6A9B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CE6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C5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CE6A9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BA7C58" w:rsidRPr="00BA7C58">
        <w:rPr>
          <w:rFonts w:ascii="Times New Roman" w:eastAsia="Calibri" w:hAnsi="Times New Roman" w:cs="Times New Roman"/>
          <w:sz w:val="28"/>
          <w:szCs w:val="28"/>
        </w:rPr>
        <w:t>№</w:t>
      </w:r>
      <w:r w:rsidR="004A08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A7C58" w:rsidRPr="00BA7C58">
        <w:rPr>
          <w:rFonts w:ascii="Times New Roman" w:eastAsia="Calibri" w:hAnsi="Times New Roman" w:cs="Times New Roman"/>
          <w:sz w:val="28"/>
          <w:szCs w:val="28"/>
        </w:rPr>
        <w:t>24</w:t>
      </w:r>
    </w:p>
    <w:p w:rsidR="00CE6A9B" w:rsidRDefault="00CE6A9B" w:rsidP="00CE6A9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6A9B" w:rsidRDefault="00CE6A9B" w:rsidP="00CE6A9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с. Руч</w:t>
      </w:r>
    </w:p>
    <w:p w:rsidR="00CE6A9B" w:rsidRDefault="00CE6A9B" w:rsidP="00CE6A9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Усть-Куломский район</w:t>
      </w:r>
    </w:p>
    <w:p w:rsidR="00CE6A9B" w:rsidRDefault="00CE6A9B" w:rsidP="00CE6A9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Республика Коми</w:t>
      </w:r>
    </w:p>
    <w:p w:rsidR="00CE6A9B" w:rsidRDefault="00CE6A9B" w:rsidP="00CE6A9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6A9B" w:rsidRDefault="00CE6A9B" w:rsidP="00CE6A9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признании безнадежной к взысканию задолженности по платежам в бюджет</w:t>
      </w:r>
      <w:proofErr w:type="gram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«Руч»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6A9B" w:rsidRDefault="00CE6A9B" w:rsidP="00CE6A9B">
      <w:pPr>
        <w:jc w:val="both"/>
        <w:rPr>
          <w:rFonts w:ascii="Times New Roman" w:hAnsi="Times New Roman" w:cs="Times New Roman"/>
          <w:sz w:val="28"/>
          <w:szCs w:val="28"/>
        </w:rPr>
      </w:pPr>
      <w:r w:rsidRPr="00BA7C58">
        <w:rPr>
          <w:rFonts w:ascii="Times New Roman" w:hAnsi="Times New Roman" w:cs="Times New Roman"/>
          <w:sz w:val="28"/>
          <w:szCs w:val="28"/>
        </w:rPr>
        <w:t xml:space="preserve">      Руководствуясь </w:t>
      </w:r>
      <w:hyperlink r:id="rId6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47.</w:t>
        </w:r>
        <w:r w:rsidRPr="009037BB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2</w:t>
        </w:r>
      </w:hyperlink>
      <w:r w:rsidRPr="00BA7C5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</w:t>
      </w:r>
      <w:hyperlink r:id="rId7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Pr="00BA7C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C58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от 6 мая 2016 года N 393 "Об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Федерации",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сельского поселения «Руч» постановляет: </w:t>
      </w:r>
    </w:p>
    <w:p w:rsidR="00CE6A9B" w:rsidRDefault="00CE6A9B" w:rsidP="009037B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>
        <w:rPr>
          <w:rFonts w:ascii="Times New Roman" w:eastAsia="Calibri" w:hAnsi="Times New Roman" w:cs="Times New Roman"/>
          <w:sz w:val="28"/>
          <w:szCs w:val="28"/>
        </w:rPr>
        <w:t>Утвердить Порядок принятия решений о признании безнадежной к взысканию задолженности по платежам в бюджет муниципального образования сельского поселения «Руч» согласно приложению</w:t>
      </w:r>
      <w:r w:rsidR="000463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7B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0463CE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E6A9B" w:rsidRDefault="00CE6A9B" w:rsidP="00903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Создать комиссию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рассмотрению вопросов о признании безнадежной к взысканию задолженности по платеж</w:t>
      </w:r>
      <w:r w:rsidR="009037BB">
        <w:rPr>
          <w:rFonts w:ascii="Times New Roman" w:hAnsi="Times New Roman" w:cs="Times New Roman"/>
          <w:sz w:val="28"/>
          <w:szCs w:val="28"/>
        </w:rPr>
        <w:t>ам в бюджет</w:t>
      </w:r>
      <w:proofErr w:type="gramEnd"/>
      <w:r w:rsidR="009037B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«Руч».</w:t>
      </w:r>
    </w:p>
    <w:p w:rsidR="00CE6A9B" w:rsidRDefault="00CE6A9B" w:rsidP="00903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положение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 комиссии по рассмотрению вопросов о признании безнадежной к взысканию задолженности по платежам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бюджет сельского поселения «Руч» согласно </w:t>
      </w:r>
      <w:hyperlink r:id="rId8" w:anchor="sub_2000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  <w:r w:rsidR="009037BB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№ </w:t>
        </w:r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CE6A9B" w:rsidRDefault="00CE6A9B" w:rsidP="00CE6A9B">
      <w:pPr>
        <w:autoSpaceDE w:val="0"/>
        <w:autoSpaceDN w:val="0"/>
        <w:adjustRightInd w:val="0"/>
        <w:ind w:right="-14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CE6A9B" w:rsidRDefault="00CE6A9B" w:rsidP="00CE6A9B">
      <w:pPr>
        <w:pStyle w:val="a3"/>
        <w:autoSpaceDE w:val="0"/>
        <w:autoSpaceDN w:val="0"/>
        <w:adjustRightInd w:val="0"/>
        <w:ind w:left="0" w:right="-143" w:firstLine="720"/>
        <w:jc w:val="both"/>
        <w:outlineLvl w:val="1"/>
        <w:rPr>
          <w:sz w:val="28"/>
          <w:szCs w:val="28"/>
        </w:rPr>
      </w:pPr>
    </w:p>
    <w:p w:rsidR="00CE6A9B" w:rsidRDefault="00CE6A9B" w:rsidP="00CE6A9B">
      <w:pPr>
        <w:pStyle w:val="a3"/>
        <w:autoSpaceDE w:val="0"/>
        <w:autoSpaceDN w:val="0"/>
        <w:adjustRightInd w:val="0"/>
        <w:ind w:left="0" w:right="-143" w:firstLine="720"/>
        <w:jc w:val="both"/>
        <w:outlineLvl w:val="1"/>
        <w:rPr>
          <w:sz w:val="28"/>
          <w:szCs w:val="28"/>
        </w:rPr>
      </w:pPr>
    </w:p>
    <w:p w:rsidR="00CE6A9B" w:rsidRDefault="00BA7C58" w:rsidP="00CE6A9B">
      <w:pPr>
        <w:autoSpaceDE w:val="0"/>
        <w:autoSpaceDN w:val="0"/>
        <w:adjustRightInd w:val="0"/>
        <w:ind w:right="-143"/>
        <w:jc w:val="both"/>
        <w:outlineLvl w:val="1"/>
        <w:rPr>
          <w:rStyle w:val="a6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E6A9B">
        <w:rPr>
          <w:rFonts w:ascii="Times New Roman" w:hAnsi="Times New Roman" w:cs="Times New Roman"/>
          <w:sz w:val="28"/>
          <w:szCs w:val="28"/>
        </w:rPr>
        <w:t xml:space="preserve">Глава сельского поселения «Руч»                      </w:t>
      </w:r>
      <w:r w:rsidR="009037B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463CE">
        <w:rPr>
          <w:rFonts w:ascii="Times New Roman" w:hAnsi="Times New Roman" w:cs="Times New Roman"/>
          <w:sz w:val="28"/>
          <w:szCs w:val="28"/>
        </w:rPr>
        <w:t xml:space="preserve">  </w:t>
      </w:r>
      <w:r w:rsidR="00CE6A9B">
        <w:rPr>
          <w:rFonts w:ascii="Times New Roman" w:hAnsi="Times New Roman" w:cs="Times New Roman"/>
          <w:sz w:val="28"/>
          <w:szCs w:val="28"/>
        </w:rPr>
        <w:t xml:space="preserve">  Е.Н. Попова</w:t>
      </w:r>
    </w:p>
    <w:p w:rsidR="00CE6A9B" w:rsidRDefault="00CE6A9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sz w:val="26"/>
          <w:szCs w:val="26"/>
        </w:rPr>
      </w:pPr>
    </w:p>
    <w:p w:rsidR="00CE6A9B" w:rsidRPr="00BA7C58" w:rsidRDefault="00CE6A9B" w:rsidP="00CE6A9B">
      <w:pPr>
        <w:spacing w:after="0" w:line="240" w:lineRule="auto"/>
        <w:jc w:val="right"/>
      </w:pPr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lastRenderedPageBreak/>
        <w:t>Приложение N 1</w:t>
      </w:r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br/>
      </w:r>
      <w:r w:rsidRPr="00BA7C58">
        <w:rPr>
          <w:rStyle w:val="a6"/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к </w:t>
      </w:r>
      <w:hyperlink r:id="rId9" w:anchor="sub_0" w:history="1">
        <w:r w:rsidRPr="00BA7C58">
          <w:rPr>
            <w:rStyle w:val="a7"/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постановлению</w:t>
        </w:r>
      </w:hyperlink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br/>
      </w:r>
      <w:r w:rsidRPr="00BA7C58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CE6A9B" w:rsidRPr="00BA7C58" w:rsidRDefault="00CE6A9B" w:rsidP="00BA7C58">
      <w:pPr>
        <w:spacing w:after="0" w:line="240" w:lineRule="auto"/>
        <w:jc w:val="right"/>
        <w:rPr>
          <w:bCs/>
          <w:color w:val="26282F"/>
        </w:rPr>
      </w:pPr>
      <w:r w:rsidRPr="00BA7C58">
        <w:rPr>
          <w:rFonts w:ascii="Times New Roman" w:hAnsi="Times New Roman" w:cs="Times New Roman"/>
          <w:sz w:val="26"/>
          <w:szCs w:val="26"/>
        </w:rPr>
        <w:t>сельского поселения «Руч»</w:t>
      </w:r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br/>
        <w:t xml:space="preserve">от </w:t>
      </w:r>
      <w:r w:rsidR="00BA7C58"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 xml:space="preserve">11.05. </w:t>
      </w:r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>2022</w:t>
      </w:r>
      <w:r w:rsidR="00BA7C58"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>г.</w:t>
      </w:r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 xml:space="preserve"> N</w:t>
      </w:r>
      <w:r w:rsidR="00BA7C58"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 xml:space="preserve"> 24</w:t>
      </w:r>
    </w:p>
    <w:p w:rsidR="00CE6A9B" w:rsidRPr="00160E8B" w:rsidRDefault="00CE6A9B" w:rsidP="00160E8B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Порядок</w:t>
      </w:r>
      <w:r>
        <w:rPr>
          <w:rFonts w:ascii="Times New Roman" w:hAnsi="Times New Roman" w:cs="Times New Roman"/>
          <w:color w:val="auto"/>
          <w:sz w:val="26"/>
          <w:szCs w:val="26"/>
        </w:rPr>
        <w:br/>
        <w:t>принятия решений о признании безнадежной к взысканию задолженности в администрации сельского поселения «Руч»</w:t>
      </w:r>
    </w:p>
    <w:p w:rsidR="00CE6A9B" w:rsidRPr="00BA7C58" w:rsidRDefault="00CE6A9B" w:rsidP="00BA7C5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1" w:name="sub_41"/>
      <w:r>
        <w:rPr>
          <w:rFonts w:ascii="Times New Roman" w:hAnsi="Times New Roman" w:cs="Times New Roman"/>
          <w:color w:val="auto"/>
          <w:sz w:val="26"/>
          <w:szCs w:val="26"/>
        </w:rPr>
        <w:t>1. Общие положения.</w:t>
      </w:r>
      <w:bookmarkEnd w:id="1"/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7"/>
      <w:r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соответствии со </w:t>
      </w:r>
      <w:hyperlink r:id="rId10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ст. 47.2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</w:t>
      </w:r>
      <w:hyperlink r:id="rId11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постановлением</w:t>
        </w:r>
      </w:hyperlink>
      <w:r w:rsidRPr="00BA7C5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Правительства Российской Федерации от 06.05.2016 N 393 "Об общих требованиях к порядку принятия решения о признании безнадежной к взысканию задолженности по платежам в бюджеты бюджетной системы Российской Федерации" и устанавливает случаи признания безнадежной к взысканию задолженности по платежам в бюджет администрации сельского поселения «Руч», перечень документов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подтверждающих наличие оснований для принятия решений о признании безнадежной к взысканию задолженности по платежам в бюджет, порядок действий комиссии по поступлению и выбытию активов, созданной администратором доходов бюджета на постоянной основе (далее - Комиссия), в целях подготовки решений о признании безнадежной к взысканию задолженности по платежам в бюджет </w:t>
      </w:r>
      <w:r w:rsidR="00767FA4">
        <w:rPr>
          <w:rFonts w:ascii="Times New Roman" w:hAnsi="Times New Roman" w:cs="Times New Roman"/>
          <w:sz w:val="26"/>
          <w:szCs w:val="26"/>
        </w:rPr>
        <w:t>сельского поселения</w:t>
      </w:r>
      <w:r>
        <w:rPr>
          <w:rFonts w:ascii="Times New Roman" w:hAnsi="Times New Roman" w:cs="Times New Roman"/>
          <w:sz w:val="26"/>
          <w:szCs w:val="26"/>
        </w:rPr>
        <w:t>, а также сроки подготовки таких решений.</w:t>
      </w:r>
      <w:proofErr w:type="gramEnd"/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8"/>
      <w:bookmarkEnd w:id="2"/>
      <w:r>
        <w:rPr>
          <w:rFonts w:ascii="Times New Roman" w:hAnsi="Times New Roman" w:cs="Times New Roman"/>
          <w:sz w:val="26"/>
          <w:szCs w:val="26"/>
        </w:rPr>
        <w:t>1.2. Настоящий порядок принятия решения не распространяется на платежи, установленные законодательством о налогах и сборах, законодательством Российской Федерации о страховых взносах, таможенным законодательством Таможенного союза и законодательством Российской Федерации о таможенном деле.</w:t>
      </w:r>
    </w:p>
    <w:bookmarkEnd w:id="3"/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6A9B" w:rsidRDefault="00CE6A9B" w:rsidP="00CE6A9B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4" w:name="sub_9"/>
      <w:r>
        <w:rPr>
          <w:rFonts w:ascii="Times New Roman" w:hAnsi="Times New Roman" w:cs="Times New Roman"/>
          <w:color w:val="auto"/>
          <w:sz w:val="26"/>
          <w:szCs w:val="26"/>
        </w:rPr>
        <w:t xml:space="preserve">2. Случаи признания безнадежной к взысканию задолженности по платежам в бюджет </w:t>
      </w:r>
      <w:bookmarkEnd w:id="4"/>
      <w:r>
        <w:rPr>
          <w:rFonts w:ascii="Times New Roman" w:hAnsi="Times New Roman" w:cs="Times New Roman"/>
          <w:color w:val="auto"/>
          <w:sz w:val="26"/>
          <w:szCs w:val="26"/>
        </w:rPr>
        <w:t>администрации сельского поселения «Руч»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"/>
      <w:r>
        <w:rPr>
          <w:rFonts w:ascii="Times New Roman" w:hAnsi="Times New Roman" w:cs="Times New Roman"/>
          <w:sz w:val="26"/>
          <w:szCs w:val="26"/>
        </w:rPr>
        <w:t>2.1. Платежи в бюджет района, не уплаченные в установленный срок (задолженность по платежам в бюджет района), признаются безнадежными к взысканию в случае: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1"/>
      <w:bookmarkEnd w:id="5"/>
      <w:r>
        <w:rPr>
          <w:rFonts w:ascii="Times New Roman" w:hAnsi="Times New Roman" w:cs="Times New Roman"/>
          <w:sz w:val="26"/>
          <w:szCs w:val="26"/>
        </w:rPr>
        <w:t>2.1.1.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2"/>
      <w:bookmarkEnd w:id="6"/>
      <w:r>
        <w:rPr>
          <w:rFonts w:ascii="Times New Roman" w:hAnsi="Times New Roman" w:cs="Times New Roman"/>
          <w:sz w:val="26"/>
          <w:szCs w:val="26"/>
        </w:rPr>
        <w:t xml:space="preserve">2.1.2. Признания банкротом индивидуального предпринимателя - плательщика платежей в бюджет в соответствии с </w:t>
      </w:r>
      <w:hyperlink r:id="rId12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Федеральным законом</w:t>
        </w:r>
      </w:hyperlink>
      <w:r w:rsidRPr="00BA7C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26 октября 2002 года N 127-ФЗ "О несостоятельности (банкротстве)" - в части задолженности по платежам в бюджет, не погашенной по причине недостаточности имущества должника;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3"/>
      <w:bookmarkEnd w:id="7"/>
      <w:r>
        <w:rPr>
          <w:rFonts w:ascii="Times New Roman" w:hAnsi="Times New Roman" w:cs="Times New Roman"/>
          <w:sz w:val="26"/>
          <w:szCs w:val="26"/>
        </w:rPr>
        <w:t xml:space="preserve">2.1.3. Признания банкротом гражданина, не являющегося индивидуальным предпринимателем, в соответствии с </w:t>
      </w:r>
      <w:hyperlink r:id="rId13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Федеральным законом</w:t>
        </w:r>
      </w:hyperlink>
      <w:r w:rsidRPr="00BA7C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26 октября 2002 года N 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4"/>
      <w:bookmarkEnd w:id="8"/>
      <w:r>
        <w:rPr>
          <w:rFonts w:ascii="Times New Roman" w:hAnsi="Times New Roman" w:cs="Times New Roman"/>
          <w:sz w:val="26"/>
          <w:szCs w:val="26"/>
        </w:rPr>
        <w:lastRenderedPageBreak/>
        <w:t>2.1.4.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5"/>
      <w:bookmarkEnd w:id="9"/>
      <w:r>
        <w:rPr>
          <w:rFonts w:ascii="Times New Roman" w:hAnsi="Times New Roman" w:cs="Times New Roman"/>
          <w:sz w:val="26"/>
          <w:szCs w:val="26"/>
        </w:rPr>
        <w:t>2.1.5.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6"/>
      <w:bookmarkEnd w:id="10"/>
      <w:r>
        <w:rPr>
          <w:rFonts w:ascii="Times New Roman" w:hAnsi="Times New Roman" w:cs="Times New Roman"/>
          <w:sz w:val="26"/>
          <w:szCs w:val="26"/>
        </w:rPr>
        <w:t xml:space="preserve">2.1.6.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14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пунктом 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или </w:t>
      </w:r>
      <w:hyperlink r:id="rId15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4 части 1 статьи 46</w:t>
        </w:r>
      </w:hyperlink>
      <w:r w:rsidRPr="00BA7C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Федерального закона от 2 октября 2007 года N 229-ФЗ "Об исполнительном производстве", если с даты образования задолженности по платежам в бюджет прошло более пяти лет, в следующих случаях:</w:t>
      </w:r>
      <w:proofErr w:type="gramEnd"/>
    </w:p>
    <w:bookmarkEnd w:id="11"/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7"/>
      <w:r>
        <w:rPr>
          <w:rFonts w:ascii="Times New Roman" w:hAnsi="Times New Roman" w:cs="Times New Roman"/>
          <w:sz w:val="26"/>
          <w:szCs w:val="26"/>
        </w:rPr>
        <w:t xml:space="preserve">2.1.7.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>
        <w:rPr>
          <w:rFonts w:ascii="Times New Roman" w:hAnsi="Times New Roman" w:cs="Times New Roman"/>
          <w:sz w:val="26"/>
          <w:szCs w:val="26"/>
        </w:rPr>
        <w:t>наличия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6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пунктом 3</w:t>
        </w:r>
      </w:hyperlink>
      <w:r w:rsidRPr="00BA7C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или </w:t>
      </w:r>
      <w:hyperlink r:id="rId17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4 части 1 статьи 46</w:t>
        </w:r>
      </w:hyperlink>
      <w:r w:rsidRPr="00BA7C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Федерального закона от 2 октября 2007 года N 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</w:t>
      </w:r>
      <w:hyperlink r:id="rId18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Федеральным законом</w:t>
        </w:r>
      </w:hyperlink>
      <w:r w:rsidRPr="00BA7C5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8 августа 2001 года N 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proofErr w:type="gramEnd"/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8"/>
      <w:bookmarkEnd w:id="12"/>
      <w:r>
        <w:rPr>
          <w:rFonts w:ascii="Times New Roman" w:hAnsi="Times New Roman" w:cs="Times New Roman"/>
          <w:sz w:val="26"/>
          <w:szCs w:val="26"/>
        </w:rPr>
        <w:t xml:space="preserve">2.2. Наряду со случаями, предусмотренными </w:t>
      </w:r>
      <w:hyperlink r:id="rId19" w:anchor="sub_44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пунктом 2.1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20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Кодексом Российской Федерации об административных правонарушениях</w:t>
        </w:r>
      </w:hyperlink>
      <w:r w:rsidRPr="00BA7C58">
        <w:rPr>
          <w:rFonts w:ascii="Times New Roman" w:hAnsi="Times New Roman" w:cs="Times New Roman"/>
          <w:b/>
          <w:sz w:val="26"/>
          <w:szCs w:val="26"/>
        </w:rPr>
        <w:t>,</w:t>
      </w:r>
      <w:r w:rsidRPr="00BA7C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вынесено постановление о прекращении исполнения постановления о назначении административного наказания.</w:t>
      </w:r>
    </w:p>
    <w:bookmarkEnd w:id="13"/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6A9B" w:rsidRDefault="00CE6A9B" w:rsidP="00CE6A9B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4" w:name="sub_19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3. Перечень документов, подтверждающих наличие оснований для принятия решений о признании безнадежной к взысканию задолженности по платежам в бюджет администрации сельского поселения «Руч».</w:t>
      </w:r>
    </w:p>
    <w:bookmarkEnd w:id="14"/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20"/>
      <w:r>
        <w:rPr>
          <w:rFonts w:ascii="Times New Roman" w:hAnsi="Times New Roman" w:cs="Times New Roman"/>
          <w:sz w:val="26"/>
          <w:szCs w:val="26"/>
        </w:rPr>
        <w:t>3.1. Решение о признании безнадежной к взысканию задолженности по платежам в бюджет района принимается на основании следующих документов: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21"/>
      <w:bookmarkEnd w:id="15"/>
      <w:r>
        <w:rPr>
          <w:rFonts w:ascii="Times New Roman" w:hAnsi="Times New Roman" w:cs="Times New Roman"/>
          <w:sz w:val="26"/>
          <w:szCs w:val="26"/>
        </w:rPr>
        <w:t>3.1.1. Выписка из отчетности администратора доходов бюджета об уплачиваемых суммах задолженности по уплате платежей в бюджет;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22"/>
      <w:bookmarkEnd w:id="16"/>
      <w:r>
        <w:rPr>
          <w:rFonts w:ascii="Times New Roman" w:hAnsi="Times New Roman" w:cs="Times New Roman"/>
          <w:sz w:val="26"/>
          <w:szCs w:val="26"/>
        </w:rPr>
        <w:t>3.1.2. Справка администратора доходов бюджета о принятых мерах по обеспечению взыскания задолженности по платежам в бюджет;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23"/>
      <w:bookmarkEnd w:id="17"/>
      <w:r>
        <w:rPr>
          <w:rFonts w:ascii="Times New Roman" w:hAnsi="Times New Roman" w:cs="Times New Roman"/>
          <w:sz w:val="26"/>
          <w:szCs w:val="26"/>
        </w:rPr>
        <w:t>3.1.3. 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bookmarkEnd w:id="18"/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21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пунктом 3</w:t>
        </w:r>
      </w:hyperlink>
      <w:r w:rsidRPr="00BA7C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7C58">
        <w:rPr>
          <w:rFonts w:ascii="Times New Roman" w:hAnsi="Times New Roman" w:cs="Times New Roman"/>
          <w:sz w:val="26"/>
          <w:szCs w:val="26"/>
        </w:rPr>
        <w:t>или</w:t>
      </w:r>
      <w:r w:rsidRPr="00BA7C58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22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4 части 1 статьи 46</w:t>
        </w:r>
      </w:hyperlink>
      <w:r w:rsidRPr="00BA7C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Федерального закона "Об исполнительном производстве";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о прекращении исполнения постановления о назначении административного наказания.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6A9B" w:rsidRDefault="00CE6A9B" w:rsidP="00CE6A9B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9" w:name="sub_24"/>
      <w:r>
        <w:rPr>
          <w:rFonts w:ascii="Times New Roman" w:hAnsi="Times New Roman" w:cs="Times New Roman"/>
          <w:color w:val="auto"/>
          <w:sz w:val="26"/>
          <w:szCs w:val="26"/>
        </w:rPr>
        <w:t xml:space="preserve">4. Порядок действий комиссии </w:t>
      </w: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по подготовке решений о признании безнадежной к взысканию задолженности по платежам в бюджет</w:t>
      </w:r>
      <w:proofErr w:type="gramEnd"/>
      <w:r>
        <w:rPr>
          <w:rFonts w:ascii="Times New Roman" w:hAnsi="Times New Roman" w:cs="Times New Roman"/>
          <w:color w:val="auto"/>
          <w:sz w:val="26"/>
          <w:szCs w:val="26"/>
        </w:rPr>
        <w:t xml:space="preserve"> администрации сельского поселения «Руч», сроки подготовки таких решений.</w:t>
      </w:r>
    </w:p>
    <w:bookmarkEnd w:id="19"/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25"/>
      <w:r>
        <w:rPr>
          <w:rFonts w:ascii="Times New Roman" w:hAnsi="Times New Roman" w:cs="Times New Roman"/>
          <w:sz w:val="26"/>
          <w:szCs w:val="26"/>
        </w:rPr>
        <w:lastRenderedPageBreak/>
        <w:t xml:space="preserve">4.1. Администратор доходов выявляет наличие задолженности по платежам в бюджет, подлежащей признанию безнадежной к взысканию по основаниям, предусмотренным </w:t>
      </w:r>
      <w:hyperlink r:id="rId23" w:anchor="sub_44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п. 2.1</w:t>
        </w:r>
      </w:hyperlink>
      <w:r w:rsidRPr="00BA7C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Порядка, осуществляет сбор документов, предусмотренных </w:t>
      </w:r>
      <w:hyperlink r:id="rId24" w:anchor="sub_19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разделом 3</w:t>
        </w:r>
      </w:hyperlink>
      <w:r w:rsidRPr="00BA7C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Порядка и выносит вопрос о признании задолженности по платежам в бюджет безнадежной к взысканию </w:t>
      </w:r>
      <w:proofErr w:type="gramStart"/>
      <w:r>
        <w:rPr>
          <w:rFonts w:ascii="Times New Roman" w:hAnsi="Times New Roman" w:cs="Times New Roman"/>
          <w:sz w:val="26"/>
          <w:szCs w:val="26"/>
        </w:rPr>
        <w:t>и о 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списании на рассмотрение комиссии.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26"/>
      <w:bookmarkEnd w:id="20"/>
      <w:r>
        <w:rPr>
          <w:rFonts w:ascii="Times New Roman" w:hAnsi="Times New Roman" w:cs="Times New Roman"/>
          <w:sz w:val="26"/>
          <w:szCs w:val="26"/>
        </w:rPr>
        <w:t xml:space="preserve">4.2. Комиссия в течение 10 рабочих дней со дня поступления в Комиссию документов, указанных в </w:t>
      </w:r>
      <w:hyperlink r:id="rId25" w:anchor="sub_19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разделе 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настоящего Порядка, рассматривает представленные документы.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27"/>
      <w:bookmarkEnd w:id="21"/>
      <w:r>
        <w:rPr>
          <w:rFonts w:ascii="Times New Roman" w:hAnsi="Times New Roman" w:cs="Times New Roman"/>
          <w:sz w:val="26"/>
          <w:szCs w:val="26"/>
        </w:rPr>
        <w:t>4.3. По результатам рассмотрения представленных документов комиссия принимает одно из следующих решений: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28"/>
      <w:bookmarkEnd w:id="22"/>
      <w:r>
        <w:rPr>
          <w:rFonts w:ascii="Times New Roman" w:hAnsi="Times New Roman" w:cs="Times New Roman"/>
          <w:sz w:val="26"/>
          <w:szCs w:val="26"/>
        </w:rPr>
        <w:t>а) признать задолженность по платежам в бюджет безнадежной к взысканию;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29"/>
      <w:bookmarkEnd w:id="23"/>
      <w:r>
        <w:rPr>
          <w:rFonts w:ascii="Times New Roman" w:hAnsi="Times New Roman" w:cs="Times New Roman"/>
          <w:sz w:val="26"/>
          <w:szCs w:val="26"/>
        </w:rPr>
        <w:t>б) отказать в признании задолженности по платежам в бюджет безнадежной к взысканию. Данное решение не препятствует повторному рассмотрению вопроса о возможности признания безнадежной к взысканию задолженности по платежам в бюджет.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30"/>
      <w:bookmarkEnd w:id="24"/>
      <w:r>
        <w:rPr>
          <w:rFonts w:ascii="Times New Roman" w:hAnsi="Times New Roman" w:cs="Times New Roman"/>
          <w:sz w:val="26"/>
          <w:szCs w:val="26"/>
        </w:rPr>
        <w:t xml:space="preserve">4.4. Решение комиссии о признании безнадежной к взысканию задолженности по платежам в бюджет района оформляется актом, по форме согласно </w:t>
      </w:r>
      <w:hyperlink r:id="rId26" w:anchor="sub_1001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  <w:u w:val="single"/>
          </w:rPr>
          <w:t>приложению</w:t>
        </w:r>
      </w:hyperlink>
      <w:r w:rsidRPr="00BA7C58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 настоящему Порядку.</w:t>
      </w:r>
    </w:p>
    <w:bookmarkEnd w:id="25"/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Оформленный комиссией акт о признании безнадежной к взысканию задолженности по платежам в бюджет района утверждается руководителем администратора доходов бюджета.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31"/>
      <w:r>
        <w:rPr>
          <w:rFonts w:ascii="Times New Roman" w:hAnsi="Times New Roman" w:cs="Times New Roman"/>
          <w:sz w:val="26"/>
          <w:szCs w:val="26"/>
        </w:rPr>
        <w:t>4.5. Решение о признании безнадежной к взысканию задолженности по платежам в бюджет должно содержать следующую информацию: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32"/>
      <w:bookmarkEnd w:id="26"/>
      <w:r>
        <w:rPr>
          <w:rFonts w:ascii="Times New Roman" w:hAnsi="Times New Roman" w:cs="Times New Roman"/>
          <w:sz w:val="26"/>
          <w:szCs w:val="26"/>
        </w:rPr>
        <w:t>а) полное наименование организации (фамилия, имя, отчество физического лица);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33"/>
      <w:bookmarkEnd w:id="27"/>
      <w:r>
        <w:rPr>
          <w:rFonts w:ascii="Times New Roman" w:hAnsi="Times New Roman" w:cs="Times New Roman"/>
          <w:sz w:val="26"/>
          <w:szCs w:val="26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налогоплательщика-организации (идентификационный номер налогоплательщика физического лица (при наличии);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34"/>
      <w:bookmarkEnd w:id="28"/>
      <w:r>
        <w:rPr>
          <w:rFonts w:ascii="Times New Roman" w:hAnsi="Times New Roman" w:cs="Times New Roman"/>
          <w:sz w:val="26"/>
          <w:szCs w:val="26"/>
        </w:rPr>
        <w:t>в) сведения о платеже, по которому возникла задолженность;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35"/>
      <w:bookmarkEnd w:id="29"/>
      <w:r>
        <w:rPr>
          <w:rFonts w:ascii="Times New Roman" w:hAnsi="Times New Roman" w:cs="Times New Roman"/>
          <w:sz w:val="26"/>
          <w:szCs w:val="26"/>
        </w:rPr>
        <w:t xml:space="preserve">г) код классификации доходов бюджетов Российской Федерации, по </w:t>
      </w:r>
      <w:proofErr w:type="gramStart"/>
      <w:r>
        <w:rPr>
          <w:rFonts w:ascii="Times New Roman" w:hAnsi="Times New Roman" w:cs="Times New Roman"/>
          <w:sz w:val="26"/>
          <w:szCs w:val="26"/>
        </w:rPr>
        <w:t>которому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учитывается задолженность по платежам в бюджет, его наименование;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36"/>
      <w:bookmarkEnd w:id="30"/>
      <w:r>
        <w:rPr>
          <w:rFonts w:ascii="Times New Roman" w:hAnsi="Times New Roman" w:cs="Times New Roman"/>
          <w:sz w:val="26"/>
          <w:szCs w:val="26"/>
        </w:rPr>
        <w:t>д) сумма задолженности по платежам в бюджет район;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37"/>
      <w:bookmarkEnd w:id="31"/>
      <w:r>
        <w:rPr>
          <w:rFonts w:ascii="Times New Roman" w:hAnsi="Times New Roman" w:cs="Times New Roman"/>
          <w:sz w:val="26"/>
          <w:szCs w:val="26"/>
        </w:rPr>
        <w:t>е) сумма задолженности по пеням и штрафам по соответствующим платежам в бюджет район;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38"/>
      <w:bookmarkEnd w:id="32"/>
      <w:r>
        <w:rPr>
          <w:rFonts w:ascii="Times New Roman" w:hAnsi="Times New Roman" w:cs="Times New Roman"/>
          <w:sz w:val="26"/>
          <w:szCs w:val="26"/>
        </w:rPr>
        <w:t>ж) дата принятия решения о признании безнадежной к взысканию задолженности по платежам в бюджет;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4" w:name="sub_39"/>
      <w:bookmarkEnd w:id="33"/>
      <w:r>
        <w:rPr>
          <w:rFonts w:ascii="Times New Roman" w:hAnsi="Times New Roman" w:cs="Times New Roman"/>
          <w:sz w:val="26"/>
          <w:szCs w:val="26"/>
        </w:rPr>
        <w:t>з) подписи членов комиссии.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5" w:name="sub_40"/>
      <w:bookmarkEnd w:id="34"/>
      <w:r>
        <w:rPr>
          <w:rFonts w:ascii="Times New Roman" w:hAnsi="Times New Roman" w:cs="Times New Roman"/>
          <w:sz w:val="26"/>
          <w:szCs w:val="26"/>
        </w:rPr>
        <w:t>4.6. Оформленный комиссией акт о признании безнадежной к взысканию задолженности по платежам в бюджет является основанием для издания распоряжения о списании задолженности.</w:t>
      </w:r>
    </w:p>
    <w:bookmarkEnd w:id="35"/>
    <w:p w:rsidR="00CE6A9B" w:rsidRDefault="00CE6A9B" w:rsidP="00CE6A9B">
      <w:pPr>
        <w:rPr>
          <w:rFonts w:ascii="Times New Roman" w:hAnsi="Times New Roman" w:cs="Times New Roman"/>
          <w:sz w:val="26"/>
          <w:szCs w:val="26"/>
        </w:rPr>
      </w:pPr>
    </w:p>
    <w:p w:rsidR="009037BB" w:rsidRDefault="009037B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</w:pPr>
      <w:bookmarkStart w:id="36" w:name="sub_1001"/>
    </w:p>
    <w:p w:rsidR="009037BB" w:rsidRDefault="009037B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9037BB" w:rsidRDefault="009037B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9037BB" w:rsidRDefault="009037B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9037BB" w:rsidRDefault="009037B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CE6A9B" w:rsidRPr="00BA7C58" w:rsidRDefault="00CE6A9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color w:val="auto"/>
        </w:rPr>
      </w:pPr>
      <w:r w:rsidRPr="00BA7C58"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  <w:lastRenderedPageBreak/>
        <w:t>Приложение</w:t>
      </w:r>
      <w:r w:rsidRPr="00BA7C58"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  <w:br/>
        <w:t xml:space="preserve">к </w:t>
      </w:r>
      <w:hyperlink r:id="rId27" w:anchor="sub_1000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Порядку</w:t>
        </w:r>
      </w:hyperlink>
      <w:r w:rsidRPr="00BA7C58"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  <w:t xml:space="preserve"> принятия решений о признании </w:t>
      </w:r>
    </w:p>
    <w:p w:rsidR="00CE6A9B" w:rsidRPr="00BA7C58" w:rsidRDefault="00CE6A9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</w:pPr>
      <w:r w:rsidRPr="00BA7C58"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  <w:t xml:space="preserve">Безнадежной к взысканию задолженности по платежам </w:t>
      </w:r>
    </w:p>
    <w:p w:rsidR="00CE6A9B" w:rsidRDefault="00CE6A9B" w:rsidP="00CE6A9B">
      <w:pPr>
        <w:spacing w:after="0" w:line="240" w:lineRule="auto"/>
        <w:jc w:val="right"/>
      </w:pPr>
      <w:r w:rsidRPr="00BA7C58"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  <w:t>в бюджет</w:t>
      </w:r>
      <w:bookmarkEnd w:id="36"/>
      <w:r w:rsidRPr="00BA7C58"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Pr="00BA7C58">
        <w:rPr>
          <w:rFonts w:ascii="Times New Roman" w:hAnsi="Times New Roman" w:cs="Times New Roman"/>
          <w:sz w:val="26"/>
          <w:szCs w:val="26"/>
        </w:rPr>
        <w:t>администрации сельского поселения «Руч»</w:t>
      </w:r>
    </w:p>
    <w:p w:rsidR="00CE6A9B" w:rsidRDefault="00CE6A9B" w:rsidP="00CE6A9B">
      <w:pPr>
        <w:pStyle w:val="a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</w:p>
    <w:p w:rsidR="009037BB" w:rsidRDefault="00CE6A9B" w:rsidP="00CE6A9B">
      <w:pPr>
        <w:pStyle w:val="a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</w:p>
    <w:p w:rsidR="009037BB" w:rsidRDefault="009037BB" w:rsidP="00CE6A9B">
      <w:pPr>
        <w:pStyle w:val="a5"/>
        <w:jc w:val="center"/>
        <w:rPr>
          <w:sz w:val="22"/>
          <w:szCs w:val="22"/>
        </w:rPr>
      </w:pPr>
    </w:p>
    <w:p w:rsidR="00CE6A9B" w:rsidRDefault="009037BB" w:rsidP="00CE6A9B">
      <w:pPr>
        <w:pStyle w:val="a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  <w:r w:rsidR="00CE6A9B">
        <w:rPr>
          <w:sz w:val="22"/>
          <w:szCs w:val="22"/>
        </w:rPr>
        <w:t xml:space="preserve">  УТВЕРЖДАЮ</w:t>
      </w:r>
      <w:r>
        <w:rPr>
          <w:sz w:val="22"/>
          <w:szCs w:val="22"/>
        </w:rPr>
        <w:t>:</w:t>
      </w:r>
    </w:p>
    <w:p w:rsidR="00CE6A9B" w:rsidRDefault="00CE6A9B" w:rsidP="00CE6A9B">
      <w:pPr>
        <w:pStyle w:val="a5"/>
        <w:jc w:val="right"/>
        <w:rPr>
          <w:sz w:val="22"/>
          <w:szCs w:val="22"/>
        </w:rPr>
      </w:pPr>
      <w:r>
        <w:rPr>
          <w:sz w:val="22"/>
          <w:szCs w:val="22"/>
        </w:rPr>
        <w:t>Глава сельского поселения «Руч»</w:t>
      </w:r>
    </w:p>
    <w:p w:rsidR="00CE6A9B" w:rsidRDefault="00CE6A9B" w:rsidP="00CE6A9B">
      <w:pPr>
        <w:pStyle w:val="a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_______________/___________________</w:t>
      </w:r>
    </w:p>
    <w:p w:rsidR="00CE6A9B" w:rsidRDefault="00CE6A9B" w:rsidP="00CE6A9B">
      <w:pPr>
        <w:pStyle w:val="a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(подпись)   (расшифровка подписи)</w:t>
      </w:r>
    </w:p>
    <w:p w:rsidR="00CE6A9B" w:rsidRDefault="00CE6A9B" w:rsidP="00CE6A9B">
      <w:pPr>
        <w:pStyle w:val="a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"__" __________ 20__ г.</w:t>
      </w:r>
    </w:p>
    <w:p w:rsidR="00CE6A9B" w:rsidRDefault="00CE6A9B" w:rsidP="00CE6A9B"/>
    <w:p w:rsidR="00CE6A9B" w:rsidRDefault="00CE6A9B" w:rsidP="00CE6A9B">
      <w:pPr>
        <w:pStyle w:val="a5"/>
        <w:rPr>
          <w:sz w:val="22"/>
          <w:szCs w:val="22"/>
        </w:rPr>
      </w:pPr>
      <w:r>
        <w:rPr>
          <w:rStyle w:val="a6"/>
          <w:sz w:val="22"/>
          <w:szCs w:val="22"/>
        </w:rPr>
        <w:t xml:space="preserve">                                   Акт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rStyle w:val="a6"/>
          <w:sz w:val="22"/>
          <w:szCs w:val="22"/>
        </w:rPr>
        <w:t xml:space="preserve">        о признании безнадежной к взысканию задолженности по платежам</w:t>
      </w:r>
    </w:p>
    <w:p w:rsidR="00CE6A9B" w:rsidRDefault="00CE6A9B" w:rsidP="00CE6A9B">
      <w:pPr>
        <w:pStyle w:val="a5"/>
      </w:pPr>
      <w:r>
        <w:rPr>
          <w:rStyle w:val="a6"/>
          <w:sz w:val="22"/>
          <w:szCs w:val="22"/>
        </w:rPr>
        <w:t xml:space="preserve">              в бюджет</w:t>
      </w:r>
      <w:r>
        <w:rPr>
          <w:sz w:val="22"/>
          <w:szCs w:val="22"/>
        </w:rPr>
        <w:t xml:space="preserve"> администрации сельского поселения «Руч»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от "____" _______________20 ____                            N _________</w:t>
      </w:r>
    </w:p>
    <w:p w:rsidR="00CE6A9B" w:rsidRDefault="00CE6A9B" w:rsidP="00CE6A9B"/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Комиссия в составе: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CE6A9B" w:rsidRDefault="00CE6A9B" w:rsidP="00CE6A9B">
      <w:pPr>
        <w:pStyle w:val="a5"/>
        <w:rPr>
          <w:sz w:val="22"/>
          <w:szCs w:val="22"/>
        </w:rPr>
      </w:pPr>
      <w:proofErr w:type="gramStart"/>
      <w:r>
        <w:rPr>
          <w:sz w:val="22"/>
          <w:szCs w:val="22"/>
        </w:rPr>
        <w:t>действующая</w:t>
      </w:r>
      <w:proofErr w:type="gramEnd"/>
      <w:r>
        <w:rPr>
          <w:sz w:val="22"/>
          <w:szCs w:val="22"/>
        </w:rPr>
        <w:t xml:space="preserve"> на основании от "___" ______________________ 20 ___ N, изучив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представленные документы: </w:t>
      </w:r>
      <w:hyperlink r:id="rId28" w:anchor="sub_1111" w:history="1">
        <w:r>
          <w:rPr>
            <w:rStyle w:val="a7"/>
            <w:sz w:val="22"/>
            <w:szCs w:val="22"/>
          </w:rPr>
          <w:t>*</w:t>
        </w:r>
      </w:hyperlink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по_______________________________________________________________________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(наименование юридического лица, ИНН/КПП; фамилия, имя, отчество</w:t>
      </w:r>
      <w:proofErr w:type="gramEnd"/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индивидуального предпринимателя (физического лица), ИНН/КПП при наличии,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proofErr w:type="gramStart"/>
      <w:r>
        <w:rPr>
          <w:sz w:val="22"/>
          <w:szCs w:val="22"/>
        </w:rPr>
        <w:t>ОГРН)</w:t>
      </w:r>
      <w:proofErr w:type="gramEnd"/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согласно выписке ... об учитываемых суммах задолженности  по  платежам  </w:t>
      </w:r>
      <w:proofErr w:type="gramStart"/>
      <w:r>
        <w:rPr>
          <w:sz w:val="22"/>
          <w:szCs w:val="22"/>
        </w:rPr>
        <w:t>в</w:t>
      </w:r>
      <w:proofErr w:type="gramEnd"/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бюджет по состоянию на "____" ____________ 20___ года на сумму __________</w:t>
      </w:r>
    </w:p>
    <w:p w:rsidR="00CE6A9B" w:rsidRDefault="00CE6A9B" w:rsidP="00CE6A9B">
      <w:pPr>
        <w:pStyle w:val="a5"/>
        <w:rPr>
          <w:sz w:val="22"/>
          <w:szCs w:val="22"/>
        </w:rPr>
      </w:pPr>
      <w:proofErr w:type="spellStart"/>
      <w:r>
        <w:rPr>
          <w:sz w:val="22"/>
          <w:szCs w:val="22"/>
        </w:rPr>
        <w:t>руб</w:t>
      </w:r>
      <w:proofErr w:type="spellEnd"/>
      <w:r>
        <w:rPr>
          <w:sz w:val="22"/>
          <w:szCs w:val="22"/>
        </w:rPr>
        <w:t>.________коп, в том числе:</w:t>
      </w:r>
    </w:p>
    <w:p w:rsidR="00CE6A9B" w:rsidRDefault="00CE6A9B" w:rsidP="00CE6A9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1265"/>
        <w:gridCol w:w="1769"/>
        <w:gridCol w:w="1905"/>
        <w:gridCol w:w="1768"/>
        <w:gridCol w:w="952"/>
        <w:gridCol w:w="863"/>
        <w:gridCol w:w="91"/>
        <w:gridCol w:w="959"/>
        <w:gridCol w:w="91"/>
      </w:tblGrid>
      <w:tr w:rsidR="00CE6A9B" w:rsidTr="00CE6A9B"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N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4A08C3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hyperlink r:id="rId29" w:history="1">
              <w:r w:rsidR="00CE6A9B">
                <w:rPr>
                  <w:rStyle w:val="a7"/>
                  <w:sz w:val="22"/>
                  <w:szCs w:val="22"/>
                  <w:lang w:eastAsia="en-US"/>
                </w:rPr>
                <w:t>КБК</w:t>
              </w:r>
            </w:hyperlink>
            <w:r w:rsidR="00CE6A9B">
              <w:rPr>
                <w:sz w:val="22"/>
                <w:szCs w:val="22"/>
                <w:lang w:eastAsia="en-US"/>
              </w:rPr>
              <w:t xml:space="preserve"> доходов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платежа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Дата начала и дата окончания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образования задолженности (период образования задолженности)</w:t>
            </w:r>
          </w:p>
        </w:tc>
        <w:tc>
          <w:tcPr>
            <w:tcW w:w="3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Реквизиты документ - основание</w:t>
            </w:r>
          </w:p>
        </w:tc>
        <w:tc>
          <w:tcPr>
            <w:tcW w:w="10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Сумма недоимки</w:t>
            </w:r>
          </w:p>
        </w:tc>
      </w:tr>
      <w:tr w:rsidR="00CE6A9B" w:rsidTr="00CE6A9B">
        <w:tc>
          <w:tcPr>
            <w:tcW w:w="10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9B" w:rsidRDefault="00CE6A9B">
            <w:pPr>
              <w:spacing w:after="0" w:line="240" w:lineRule="auto"/>
              <w:rPr>
                <w:rFonts w:ascii="Courier New" w:eastAsiaTheme="minorEastAsia" w:hAnsi="Courier New" w:cs="Courier New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9B" w:rsidRDefault="00CE6A9B">
            <w:pPr>
              <w:spacing w:after="0" w:line="240" w:lineRule="auto"/>
              <w:rPr>
                <w:rFonts w:ascii="Courier New" w:eastAsiaTheme="minorEastAsia" w:hAnsi="Courier New" w:cs="Courier New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9B" w:rsidRDefault="00CE6A9B">
            <w:pPr>
              <w:spacing w:after="0" w:line="240" w:lineRule="auto"/>
              <w:rPr>
                <w:rFonts w:ascii="Courier New" w:eastAsiaTheme="minorEastAsia" w:hAnsi="Courier New" w:cs="Courier New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9B" w:rsidRDefault="00CE6A9B">
            <w:pPr>
              <w:spacing w:after="0" w:line="240" w:lineRule="auto"/>
              <w:rPr>
                <w:rFonts w:ascii="Courier New" w:eastAsiaTheme="minorEastAsia" w:hAnsi="Courier New" w:cs="Courier New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</w:t>
            </w:r>
            <w:r>
              <w:rPr>
                <w:sz w:val="22"/>
                <w:szCs w:val="22"/>
                <w:lang w:eastAsia="en-US"/>
              </w:rPr>
              <w:lastRenderedPageBreak/>
              <w:t>е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Дата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</w:t>
            </w:r>
          </w:p>
        </w:tc>
        <w:tc>
          <w:tcPr>
            <w:tcW w:w="11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9B" w:rsidRDefault="00CE6A9B">
            <w:pPr>
              <w:spacing w:after="0" w:line="240" w:lineRule="auto"/>
              <w:rPr>
                <w:rFonts w:ascii="Courier New" w:eastAsiaTheme="minorEastAsia" w:hAnsi="Courier New" w:cs="Courier New"/>
              </w:rPr>
            </w:pPr>
          </w:p>
        </w:tc>
      </w:tr>
      <w:tr w:rsidR="00CE6A9B" w:rsidTr="00CE6A9B">
        <w:trPr>
          <w:gridAfter w:val="1"/>
          <w:wAfter w:w="90" w:type="dxa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CE6A9B" w:rsidTr="00CE6A9B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CE6A9B" w:rsidTr="00CE6A9B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CE6A9B" w:rsidTr="00CE6A9B">
        <w:trPr>
          <w:gridAfter w:val="1"/>
          <w:wAfter w:w="91" w:type="dxa"/>
        </w:trPr>
        <w:tc>
          <w:tcPr>
            <w:tcW w:w="91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CE6A9B" w:rsidTr="00CE6A9B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CE6A9B" w:rsidTr="00CE6A9B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CE6A9B" w:rsidTr="00CE6A9B">
        <w:trPr>
          <w:gridAfter w:val="1"/>
          <w:wAfter w:w="91" w:type="dxa"/>
        </w:trPr>
        <w:tc>
          <w:tcPr>
            <w:tcW w:w="91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CE6A9B" w:rsidTr="00CE6A9B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CE6A9B" w:rsidTr="00CE6A9B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9B" w:rsidRDefault="00CE6A9B">
            <w:pPr>
              <w:pStyle w:val="a4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CE6A9B" w:rsidTr="00CE6A9B">
        <w:trPr>
          <w:gridAfter w:val="1"/>
          <w:wAfter w:w="91" w:type="dxa"/>
        </w:trPr>
        <w:tc>
          <w:tcPr>
            <w:tcW w:w="91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9B" w:rsidRDefault="00CE6A9B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</w:tbl>
    <w:p w:rsidR="00CE6A9B" w:rsidRDefault="00CE6A9B" w:rsidP="00CE6A9B"/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по результатам рассмотрения вопроса о признании задолженности по платежам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в бюджет администрации сельского поселения «Руч»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sz w:val="22"/>
          <w:szCs w:val="22"/>
        </w:rPr>
        <w:t>безнадежной  к  взысканию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комиссия приняла решение: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(признать задолженность по платежам в бюджет администрации сельского поселения «Руч»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sz w:val="22"/>
          <w:szCs w:val="22"/>
        </w:rPr>
        <w:t xml:space="preserve"> безнадежной к взысканию, отказать в признании задолженности по платежам в бюджет администрации сельского поселения «Руч»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sz w:val="22"/>
          <w:szCs w:val="22"/>
        </w:rPr>
        <w:t>безнадежной к взысканию)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Подписи членов комиссии: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________________________/__________________________/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(подпись)            (расшифровка подписи)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________________________/__________________________/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(подпись)            (расшифровка подписи)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________________________/__________________________/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(подпись)            (расшифровка подписи)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________________________/__________________________/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(подпись)            (расшифровка подписи)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________________________/__________________________/</w:t>
      </w:r>
    </w:p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(подпись)            (расшифровка подписи)</w:t>
      </w:r>
    </w:p>
    <w:p w:rsidR="00CE6A9B" w:rsidRDefault="00CE6A9B" w:rsidP="00CE6A9B"/>
    <w:p w:rsidR="00CE6A9B" w:rsidRDefault="00CE6A9B" w:rsidP="00CE6A9B">
      <w:pPr>
        <w:pStyle w:val="a5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CE6A9B" w:rsidRDefault="00CE6A9B" w:rsidP="00CE6A9B">
      <w:pPr>
        <w:pStyle w:val="a5"/>
        <w:rPr>
          <w:sz w:val="22"/>
          <w:szCs w:val="22"/>
        </w:rPr>
      </w:pPr>
      <w:bookmarkStart w:id="37" w:name="sub_1111"/>
      <w:r>
        <w:rPr>
          <w:sz w:val="22"/>
          <w:szCs w:val="22"/>
        </w:rPr>
        <w:t xml:space="preserve">     </w:t>
      </w:r>
      <w:r>
        <w:rPr>
          <w:sz w:val="22"/>
          <w:szCs w:val="22"/>
          <w:vertAlign w:val="superscript"/>
        </w:rPr>
        <w:t>*</w:t>
      </w:r>
      <w:r>
        <w:rPr>
          <w:sz w:val="22"/>
          <w:szCs w:val="22"/>
        </w:rPr>
        <w:t>Перечисляются   документы,  подтверждающих  наличие  оснований  для</w:t>
      </w:r>
      <w:bookmarkEnd w:id="37"/>
      <w:r w:rsidR="009037BB">
        <w:rPr>
          <w:sz w:val="22"/>
          <w:szCs w:val="22"/>
        </w:rPr>
        <w:t xml:space="preserve"> </w:t>
      </w:r>
      <w:r>
        <w:rPr>
          <w:sz w:val="22"/>
          <w:szCs w:val="22"/>
        </w:rPr>
        <w:t>принятия решений о признании безнадежной  к  взысканию  задолженности  по</w:t>
      </w:r>
      <w:r w:rsidR="009037BB">
        <w:rPr>
          <w:sz w:val="22"/>
          <w:szCs w:val="22"/>
        </w:rPr>
        <w:t xml:space="preserve"> </w:t>
      </w:r>
      <w:r>
        <w:rPr>
          <w:sz w:val="22"/>
          <w:szCs w:val="22"/>
        </w:rPr>
        <w:t>платежам в бюджет</w:t>
      </w:r>
    </w:p>
    <w:p w:rsidR="00CE6A9B" w:rsidRDefault="00CE6A9B" w:rsidP="00CE6A9B"/>
    <w:p w:rsidR="00CE6A9B" w:rsidRDefault="00CE6A9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sz w:val="26"/>
          <w:szCs w:val="26"/>
        </w:rPr>
      </w:pPr>
      <w:bookmarkStart w:id="38" w:name="sub_2000"/>
    </w:p>
    <w:p w:rsidR="00CE6A9B" w:rsidRDefault="00CE6A9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sz w:val="26"/>
          <w:szCs w:val="26"/>
        </w:rPr>
      </w:pPr>
    </w:p>
    <w:p w:rsidR="00CE6A9B" w:rsidRDefault="00CE6A9B" w:rsidP="000463CE">
      <w:pPr>
        <w:spacing w:after="0" w:line="240" w:lineRule="auto"/>
        <w:rPr>
          <w:rStyle w:val="a6"/>
          <w:rFonts w:ascii="Times New Roman" w:hAnsi="Times New Roman" w:cs="Times New Roman"/>
          <w:sz w:val="26"/>
          <w:szCs w:val="26"/>
        </w:rPr>
      </w:pPr>
    </w:p>
    <w:p w:rsidR="009037BB" w:rsidRDefault="009037BB" w:rsidP="000463CE">
      <w:pPr>
        <w:spacing w:after="0" w:line="240" w:lineRule="auto"/>
        <w:rPr>
          <w:rStyle w:val="a6"/>
          <w:rFonts w:ascii="Times New Roman" w:hAnsi="Times New Roman" w:cs="Times New Roman"/>
          <w:sz w:val="26"/>
          <w:szCs w:val="26"/>
        </w:rPr>
      </w:pPr>
    </w:p>
    <w:p w:rsidR="00CE6A9B" w:rsidRPr="00BA7C58" w:rsidRDefault="00CE6A9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sz w:val="26"/>
          <w:szCs w:val="26"/>
        </w:rPr>
      </w:pPr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lastRenderedPageBreak/>
        <w:t>Приложение N 2</w:t>
      </w:r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br/>
      </w:r>
      <w:r w:rsidRPr="00BA7C58"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  <w:t xml:space="preserve">к </w:t>
      </w:r>
      <w:hyperlink r:id="rId30" w:anchor="sub_0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постановлению</w:t>
        </w:r>
      </w:hyperlink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br/>
        <w:t xml:space="preserve">администрации </w:t>
      </w:r>
      <w:proofErr w:type="gramStart"/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>сельского</w:t>
      </w:r>
      <w:proofErr w:type="gramEnd"/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E6A9B" w:rsidRPr="00BA7C58" w:rsidRDefault="00CE6A9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sz w:val="26"/>
          <w:szCs w:val="26"/>
        </w:rPr>
      </w:pPr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>поселения «Руч» №</w:t>
      </w:r>
      <w:r w:rsidR="00BA7C58"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>24</w:t>
      </w:r>
    </w:p>
    <w:p w:rsidR="00CE6A9B" w:rsidRPr="00BA7C58" w:rsidRDefault="00CE6A9B" w:rsidP="00CE6A9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sz w:val="26"/>
          <w:szCs w:val="26"/>
        </w:rPr>
      </w:pPr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BA7C58"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>11.05.</w:t>
      </w:r>
      <w:r w:rsidRPr="00BA7C58">
        <w:rPr>
          <w:rStyle w:val="a6"/>
          <w:rFonts w:ascii="Times New Roman" w:hAnsi="Times New Roman" w:cs="Times New Roman"/>
          <w:b w:val="0"/>
          <w:sz w:val="26"/>
          <w:szCs w:val="26"/>
        </w:rPr>
        <w:t>2022г</w:t>
      </w:r>
    </w:p>
    <w:bookmarkEnd w:id="38"/>
    <w:p w:rsidR="00CE6A9B" w:rsidRPr="00BA7C58" w:rsidRDefault="00CE6A9B" w:rsidP="00CE6A9B">
      <w:pPr>
        <w:spacing w:after="0" w:line="240" w:lineRule="auto"/>
        <w:jc w:val="both"/>
      </w:pPr>
    </w:p>
    <w:p w:rsidR="00CE6A9B" w:rsidRPr="00BA7C58" w:rsidRDefault="00CE6A9B" w:rsidP="00BA7C58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BA7C58">
        <w:rPr>
          <w:rFonts w:ascii="Times New Roman" w:hAnsi="Times New Roman" w:cs="Times New Roman"/>
          <w:b w:val="0"/>
          <w:color w:val="auto"/>
          <w:sz w:val="26"/>
          <w:szCs w:val="26"/>
        </w:rPr>
        <w:t>Положение</w:t>
      </w:r>
      <w:r w:rsidRPr="00BA7C58">
        <w:rPr>
          <w:rFonts w:ascii="Times New Roman" w:hAnsi="Times New Roman" w:cs="Times New Roman"/>
          <w:b w:val="0"/>
          <w:color w:val="auto"/>
          <w:sz w:val="26"/>
          <w:szCs w:val="26"/>
        </w:rPr>
        <w:br/>
      </w:r>
      <w:proofErr w:type="gramStart"/>
      <w:r w:rsidRPr="00BA7C58">
        <w:rPr>
          <w:rFonts w:ascii="Times New Roman" w:hAnsi="Times New Roman" w:cs="Times New Roman"/>
          <w:b w:val="0"/>
          <w:color w:val="auto"/>
          <w:sz w:val="26"/>
          <w:szCs w:val="26"/>
        </w:rPr>
        <w:t>о комиссии по рассмотрению вопросов о признании безнадежной к взысканию задолженности в бюджет</w:t>
      </w:r>
      <w:proofErr w:type="gramEnd"/>
      <w:r w:rsidRPr="00BA7C58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администрации сельского поселения «Руч»</w:t>
      </w:r>
      <w:r w:rsidRPr="00BA7C58">
        <w:rPr>
          <w:rFonts w:ascii="Times New Roman" w:hAnsi="Times New Roman" w:cs="Times New Roman"/>
          <w:b w:val="0"/>
          <w:color w:val="auto"/>
          <w:sz w:val="26"/>
          <w:szCs w:val="26"/>
        </w:rPr>
        <w:br/>
        <w:t>(далее - Положение)</w:t>
      </w:r>
    </w:p>
    <w:p w:rsidR="00CE6A9B" w:rsidRPr="00BA7C58" w:rsidRDefault="00CE6A9B" w:rsidP="00BA7C58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bookmarkStart w:id="39" w:name="sub_46"/>
      <w:r w:rsidRPr="00BA7C58">
        <w:rPr>
          <w:rFonts w:ascii="Times New Roman" w:hAnsi="Times New Roman" w:cs="Times New Roman"/>
          <w:b w:val="0"/>
          <w:color w:val="auto"/>
          <w:sz w:val="26"/>
          <w:szCs w:val="26"/>
        </w:rPr>
        <w:t>1. Общие положения</w:t>
      </w:r>
      <w:bookmarkEnd w:id="39"/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0" w:name="sub_42"/>
      <w:r>
        <w:rPr>
          <w:rFonts w:ascii="Times New Roman" w:hAnsi="Times New Roman" w:cs="Times New Roman"/>
          <w:sz w:val="26"/>
          <w:szCs w:val="26"/>
        </w:rPr>
        <w:t xml:space="preserve">1.1. Настоящим Положением определяется порядок деятельности Комиссии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по рассмотрению вопросов о признании безнадежной к взысканию задолженности по платежам в бюджет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администрации сельского поселения «Руч» (далее - Комиссия).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1" w:name="sub_43"/>
      <w:bookmarkEnd w:id="40"/>
      <w:r>
        <w:rPr>
          <w:rFonts w:ascii="Times New Roman" w:hAnsi="Times New Roman" w:cs="Times New Roman"/>
          <w:sz w:val="26"/>
          <w:szCs w:val="26"/>
        </w:rPr>
        <w:t xml:space="preserve">1.2. Комиссия в своей деятельности руководствуется </w:t>
      </w:r>
      <w:hyperlink r:id="rId31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Конституцией</w:t>
        </w:r>
      </w:hyperlink>
      <w:r w:rsidRPr="00BA7C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Российской Федерации, </w:t>
      </w:r>
      <w:hyperlink r:id="rId32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Бюджетным кодексом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hyperlink r:id="rId33" w:history="1">
        <w:r w:rsidRPr="00BA7C58">
          <w:rPr>
            <w:rStyle w:val="a7"/>
            <w:rFonts w:ascii="Times New Roman" w:hAnsi="Times New Roman" w:cs="Times New Roman"/>
            <w:b w:val="0"/>
            <w:color w:val="auto"/>
            <w:sz w:val="26"/>
            <w:szCs w:val="26"/>
          </w:rPr>
          <w:t>постановлением</w:t>
        </w:r>
      </w:hyperlink>
      <w:r w:rsidRPr="00BA7C5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2016 года N 393 "Об общих требованиях к порядку принятия решения о признании безнадежной к взысканию задолженности по платежам в бюджеты бюджетной системы Российской Федерации" и настоящим Положением.</w:t>
      </w:r>
    </w:p>
    <w:bookmarkEnd w:id="41"/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6A9B" w:rsidRPr="00BA7C58" w:rsidRDefault="00CE6A9B" w:rsidP="00BA7C58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bookmarkStart w:id="42" w:name="sub_47"/>
      <w:r w:rsidRPr="00BA7C58">
        <w:rPr>
          <w:rFonts w:ascii="Times New Roman" w:hAnsi="Times New Roman" w:cs="Times New Roman"/>
          <w:b w:val="0"/>
          <w:color w:val="auto"/>
          <w:sz w:val="26"/>
          <w:szCs w:val="26"/>
        </w:rPr>
        <w:t>2. Задачи и функции Комиссии</w:t>
      </w:r>
      <w:bookmarkEnd w:id="42"/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3" w:name="sub_44"/>
      <w:r>
        <w:rPr>
          <w:rFonts w:ascii="Times New Roman" w:hAnsi="Times New Roman" w:cs="Times New Roman"/>
          <w:sz w:val="26"/>
          <w:szCs w:val="26"/>
        </w:rPr>
        <w:t>2.1. Основной задачей Комиссии является рассмотрение вопросов, связанных с принятием решений о признании безнадежной к взысканию задолженности по платежам в бюджет администрации сельского поселения «Руч».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4" w:name="sub_45"/>
      <w:bookmarkEnd w:id="43"/>
      <w:r>
        <w:rPr>
          <w:rFonts w:ascii="Times New Roman" w:hAnsi="Times New Roman" w:cs="Times New Roman"/>
          <w:sz w:val="26"/>
          <w:szCs w:val="26"/>
        </w:rPr>
        <w:t>2.2. Комиссия осуществляет следующие функции:</w:t>
      </w:r>
    </w:p>
    <w:bookmarkEnd w:id="44"/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рассматривает и проверяет достоверность сведений, отраженных в документах, представленных в соответствии с порядком принятия администрации сельского поселения «Руч»  решений о признании безнадежной к взысканию задолженности в бюджет администрации сельского поселения «Руч»;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принимает решение о признании безнадежной к взысканию задолженности по платежам в бюджет администрации сельского поселения «Руч»;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принимает решение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об отказе в признании безнадежной к взысканию задолженности по платежам в бюджет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администрации сельского поселения «Руч».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6A9B" w:rsidRPr="00BA7C58" w:rsidRDefault="00CE6A9B" w:rsidP="00BA7C58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bookmarkStart w:id="45" w:name="sub_57"/>
      <w:r w:rsidRPr="00BA7C58">
        <w:rPr>
          <w:rFonts w:ascii="Times New Roman" w:hAnsi="Times New Roman" w:cs="Times New Roman"/>
          <w:b w:val="0"/>
          <w:color w:val="auto"/>
          <w:sz w:val="26"/>
          <w:szCs w:val="26"/>
        </w:rPr>
        <w:t>3. Формирование и организация работы Комиссии</w:t>
      </w:r>
      <w:bookmarkEnd w:id="45"/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6" w:name="sub_48"/>
      <w:r>
        <w:rPr>
          <w:rFonts w:ascii="Times New Roman" w:hAnsi="Times New Roman" w:cs="Times New Roman"/>
          <w:sz w:val="26"/>
          <w:szCs w:val="26"/>
        </w:rPr>
        <w:t>3.1. Состав Комиссии утверждается распоряжением Руководителя администрации района.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7" w:name="sub_49"/>
      <w:bookmarkEnd w:id="46"/>
      <w:r>
        <w:rPr>
          <w:rFonts w:ascii="Times New Roman" w:hAnsi="Times New Roman" w:cs="Times New Roman"/>
          <w:sz w:val="26"/>
          <w:szCs w:val="26"/>
        </w:rPr>
        <w:t>3.2. В состав Комиссии входят представители администрации сельского поселения «Руч».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8" w:name="sub_50"/>
      <w:bookmarkEnd w:id="47"/>
      <w:r>
        <w:rPr>
          <w:rFonts w:ascii="Times New Roman" w:hAnsi="Times New Roman" w:cs="Times New Roman"/>
          <w:sz w:val="26"/>
          <w:szCs w:val="26"/>
        </w:rPr>
        <w:t>3.3. Комиссия состоит из председателя Комиссии, секретаря и членов Комиссии.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9" w:name="sub_51"/>
      <w:bookmarkEnd w:id="48"/>
      <w:r>
        <w:rPr>
          <w:rFonts w:ascii="Times New Roman" w:hAnsi="Times New Roman" w:cs="Times New Roman"/>
          <w:sz w:val="26"/>
          <w:szCs w:val="26"/>
        </w:rPr>
        <w:t>3.4. Работой Комиссии руководит председатель Комиссии</w:t>
      </w:r>
      <w:bookmarkStart w:id="50" w:name="sub_52"/>
      <w:bookmarkEnd w:id="49"/>
      <w:r>
        <w:rPr>
          <w:rFonts w:ascii="Times New Roman" w:hAnsi="Times New Roman" w:cs="Times New Roman"/>
          <w:sz w:val="26"/>
          <w:szCs w:val="26"/>
        </w:rPr>
        <w:t>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 Председатель Комиссии:</w:t>
      </w:r>
    </w:p>
    <w:bookmarkEnd w:id="50"/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осуществляет руководство работой Комиссии;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ведет заседания Комиссии;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координирует работу членов комиссии.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51" w:name="sub_53"/>
      <w:r>
        <w:rPr>
          <w:rFonts w:ascii="Times New Roman" w:hAnsi="Times New Roman" w:cs="Times New Roman"/>
          <w:sz w:val="26"/>
          <w:szCs w:val="26"/>
        </w:rPr>
        <w:lastRenderedPageBreak/>
        <w:t>3.6. Секретарь Комиссии организует работу Комиссии, в том числе оформляет решения о признании (отказе в признании) безнадежной к взысканию задолженности по платежам в бюджет района.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52" w:name="sub_54"/>
      <w:bookmarkEnd w:id="51"/>
      <w:r>
        <w:rPr>
          <w:rFonts w:ascii="Times New Roman" w:hAnsi="Times New Roman" w:cs="Times New Roman"/>
          <w:sz w:val="26"/>
          <w:szCs w:val="26"/>
        </w:rPr>
        <w:t>3.7. Заседания Комиссии проводятся по мере необходимости.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53" w:name="sub_55"/>
      <w:bookmarkEnd w:id="52"/>
      <w:r>
        <w:rPr>
          <w:rFonts w:ascii="Times New Roman" w:hAnsi="Times New Roman" w:cs="Times New Roman"/>
          <w:sz w:val="26"/>
          <w:szCs w:val="26"/>
        </w:rPr>
        <w:t>3.8. Заседание Комиссии является правомочным, если на нем присутствует не менее половины членов Комиссии.</w:t>
      </w:r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54" w:name="sub_56"/>
      <w:bookmarkEnd w:id="53"/>
      <w:r>
        <w:rPr>
          <w:rFonts w:ascii="Times New Roman" w:hAnsi="Times New Roman" w:cs="Times New Roman"/>
          <w:sz w:val="26"/>
          <w:szCs w:val="26"/>
        </w:rPr>
        <w:t>3.9. Решения Комиссии принимаются путем открытого голосования простым большинством голосов присутствующих членов Комиссии. В случае равенства голосов голос лица, председательствующего на заседании Комиссии, является решающим.</w:t>
      </w:r>
    </w:p>
    <w:bookmarkEnd w:id="54"/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6A9B" w:rsidRPr="00BA7C58" w:rsidRDefault="00CE6A9B" w:rsidP="00BA7C58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bookmarkStart w:id="55" w:name="sub_58"/>
      <w:r w:rsidRPr="00BA7C58">
        <w:rPr>
          <w:rFonts w:ascii="Times New Roman" w:hAnsi="Times New Roman" w:cs="Times New Roman"/>
          <w:b w:val="0"/>
          <w:color w:val="auto"/>
          <w:sz w:val="26"/>
          <w:szCs w:val="26"/>
        </w:rPr>
        <w:t>4. Организационно-техническое обеспечение деятельности Комиссии</w:t>
      </w:r>
      <w:bookmarkEnd w:id="55"/>
    </w:p>
    <w:p w:rsidR="00CE6A9B" w:rsidRDefault="00CE6A9B" w:rsidP="00CE6A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Организационно-техническое обеспечение деятельности Комиссии осуществляется администрацией сельского поселения «Руч».</w:t>
      </w:r>
    </w:p>
    <w:p w:rsidR="00845D18" w:rsidRDefault="00845D18"/>
    <w:sectPr w:rsidR="00845D18" w:rsidSect="009037B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EEA"/>
    <w:rsid w:val="000463CE"/>
    <w:rsid w:val="00160E8B"/>
    <w:rsid w:val="004A08C3"/>
    <w:rsid w:val="00767FA4"/>
    <w:rsid w:val="00845D18"/>
    <w:rsid w:val="00902EEA"/>
    <w:rsid w:val="009037BB"/>
    <w:rsid w:val="00921CE4"/>
    <w:rsid w:val="00BA7C58"/>
    <w:rsid w:val="00CE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A9B"/>
  </w:style>
  <w:style w:type="paragraph" w:styleId="1">
    <w:name w:val="heading 1"/>
    <w:basedOn w:val="a"/>
    <w:next w:val="a"/>
    <w:link w:val="10"/>
    <w:uiPriority w:val="9"/>
    <w:qFormat/>
    <w:rsid w:val="00CE6A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A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E6A9B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CE6A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CE6A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CE6A9B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CE6A9B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CE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A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A9B"/>
  </w:style>
  <w:style w:type="paragraph" w:styleId="1">
    <w:name w:val="heading 1"/>
    <w:basedOn w:val="a"/>
    <w:next w:val="a"/>
    <w:link w:val="10"/>
    <w:uiPriority w:val="9"/>
    <w:qFormat/>
    <w:rsid w:val="00CE6A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A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E6A9B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CE6A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CE6A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CE6A9B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CE6A9B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CE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A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4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13" Type="http://schemas.openxmlformats.org/officeDocument/2006/relationships/hyperlink" Target="garantF1://85181.0" TargetMode="External"/><Relationship Id="rId18" Type="http://schemas.openxmlformats.org/officeDocument/2006/relationships/hyperlink" Target="garantF1://12023875.0" TargetMode="External"/><Relationship Id="rId26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56199.46013" TargetMode="External"/><Relationship Id="rId34" Type="http://schemas.openxmlformats.org/officeDocument/2006/relationships/fontTable" Target="fontTable.xml"/><Relationship Id="rId7" Type="http://schemas.openxmlformats.org/officeDocument/2006/relationships/hyperlink" Target="garantF1://71293500.0" TargetMode="External"/><Relationship Id="rId12" Type="http://schemas.openxmlformats.org/officeDocument/2006/relationships/hyperlink" Target="garantF1://85181.0" TargetMode="External"/><Relationship Id="rId17" Type="http://schemas.openxmlformats.org/officeDocument/2006/relationships/hyperlink" Target="garantF1://12056199.46014" TargetMode="External"/><Relationship Id="rId25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33" Type="http://schemas.openxmlformats.org/officeDocument/2006/relationships/hyperlink" Target="garantF1://71293500.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12056199.46013" TargetMode="External"/><Relationship Id="rId20" Type="http://schemas.openxmlformats.org/officeDocument/2006/relationships/hyperlink" Target="garantF1://12025267.0" TargetMode="External"/><Relationship Id="rId29" Type="http://schemas.openxmlformats.org/officeDocument/2006/relationships/hyperlink" Target="garantF1://72175618.100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12604.472" TargetMode="External"/><Relationship Id="rId11" Type="http://schemas.openxmlformats.org/officeDocument/2006/relationships/hyperlink" Target="garantF1://71293500.0" TargetMode="External"/><Relationship Id="rId24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32" Type="http://schemas.openxmlformats.org/officeDocument/2006/relationships/hyperlink" Target="garantF1://12012604.0" TargetMode="External"/><Relationship Id="rId5" Type="http://schemas.openxmlformats.org/officeDocument/2006/relationships/image" Target="media/image1.png"/><Relationship Id="rId15" Type="http://schemas.openxmlformats.org/officeDocument/2006/relationships/hyperlink" Target="garantF1://12056199.46014" TargetMode="External"/><Relationship Id="rId23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28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10" Type="http://schemas.openxmlformats.org/officeDocument/2006/relationships/hyperlink" Target="garantF1://12012604.472" TargetMode="External"/><Relationship Id="rId19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31" Type="http://schemas.openxmlformats.org/officeDocument/2006/relationships/hyperlink" Target="garantF1://1000300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14" Type="http://schemas.openxmlformats.org/officeDocument/2006/relationships/hyperlink" Target="garantF1://12056199.46013" TargetMode="External"/><Relationship Id="rId22" Type="http://schemas.openxmlformats.org/officeDocument/2006/relationships/hyperlink" Target="garantF1://12056199.46014" TargetMode="External"/><Relationship Id="rId27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30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3127</Words>
  <Characters>17825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2022-05-24T09:20:00Z</cp:lastPrinted>
  <dcterms:created xsi:type="dcterms:W3CDTF">2022-04-19T07:09:00Z</dcterms:created>
  <dcterms:modified xsi:type="dcterms:W3CDTF">2022-05-24T09:20:00Z</dcterms:modified>
</cp:coreProperties>
</file>